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锑浮渣中有价金属的综合回收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684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综合回收厂锑系统每年产出</w:t>
            </w:r>
            <w:bookmarkStart w:id="0" w:name="_GoBack"/>
            <w:bookmarkEnd w:id="0"/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吨的锑浮渣，其锡含量较高，如果与其他锑物料混合熔炼，产出的含锡0.5-1%粗锑会严重影响锑白的生产。如果单独熔炼，则产出数百吨的含铅10-20%、含锑40-50%、含锡10%的粗锑，无法直接投入锑系统和锡系统回收有价金属，造成金属占用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75E87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综合回收锑浮渣中的锑、锡、铅等元素，形成金属或富渣分类回收，能作为生产锑白、粗铅、精锡等的直接原料。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1D4A8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锑合金或富渣含锡＜0.1%；</w:t>
            </w:r>
          </w:p>
          <w:p w14:paraId="34551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锡合金或富渣含锑＜0.5%。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7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</w:p>
          <w:p w14:paraId="05DF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0" w:firstLineChars="200"/>
              <w:jc w:val="left"/>
              <w:textAlignment w:val="auto"/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形成合金或富渣分类回收，能作为生产锑白、粗铅、精锡等生产的直接原料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013A4C51">
            <w:pP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郭学彦13569174190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36C61"/>
    <w:rsid w:val="2FDE2059"/>
    <w:rsid w:val="42F51E9D"/>
    <w:rsid w:val="55197105"/>
    <w:rsid w:val="64CA4AE0"/>
    <w:rsid w:val="72C26EAB"/>
    <w:rsid w:val="766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uiPriority w:val="0"/>
    <w:pPr>
      <w:ind w:firstLine="420" w:firstLineChars="10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1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2026-06-04T02:09:43Z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