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402A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《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股份公司砷的资源化利用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kern w:val="0"/>
          <w:sz w:val="36"/>
          <w:szCs w:val="36"/>
          <w:lang w:val="en-US" w:eastAsia="zh-CN" w:bidi="ar"/>
        </w:rPr>
        <w:t>》项目技术需求表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60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B7142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一、背景说明</w:t>
            </w:r>
          </w:p>
          <w:p w14:paraId="0D366BB3">
            <w:pPr>
              <w:ind w:firstLine="640" w:firstLineChars="200"/>
              <w:jc w:val="left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前股份公司铅铜系统每年产出含砷铅烟灰低锑烟灰，烟灰外售价格较低。目前公司有金属砷和三氧化二砷产品，但市场影响销量不好，生产成本较高。也有砷酸钠、砷酸钙开路技术研究，存在生产成本高、处置费用高问题。</w:t>
            </w:r>
          </w:p>
        </w:tc>
      </w:tr>
      <w:tr w14:paraId="36AF9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593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需求内容</w:t>
            </w:r>
          </w:p>
          <w:p w14:paraId="04FA0FF0">
            <w:pPr>
              <w:ind w:firstLine="640" w:firstLineChars="200"/>
              <w:jc w:val="left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股份公司砷的资源化利用技术</w:t>
            </w:r>
          </w:p>
        </w:tc>
      </w:tr>
      <w:tr w14:paraId="7472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1E764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参数要求</w:t>
            </w:r>
          </w:p>
          <w:p w14:paraId="5193DB1E">
            <w:pPr>
              <w:ind w:firstLine="640" w:firstLineChars="200"/>
              <w:jc w:val="left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开发一种技术，实现有价金属的分离回收、砷开发一种有市场需求的经济产品或实现砷物料的减容减重。</w:t>
            </w:r>
          </w:p>
        </w:tc>
      </w:tr>
      <w:tr w14:paraId="2F158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 w14:paraId="0F31D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540" w:lineRule="exact"/>
              <w:ind w:firstLine="643" w:firstLineChars="200"/>
              <w:jc w:val="left"/>
              <w:textAlignment w:val="auto"/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四、</w:t>
            </w:r>
            <w:r>
              <w:rPr>
                <w:rStyle w:val="5"/>
                <w:rFonts w:hint="default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需达到效果</w:t>
            </w:r>
            <w:bookmarkStart w:id="0" w:name="_GoBack"/>
            <w:bookmarkEnd w:id="0"/>
          </w:p>
          <w:p w14:paraId="6B85EED5">
            <w:pPr>
              <w:ind w:firstLine="640" w:firstLineChars="200"/>
              <w:jc w:val="left"/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有价金属回收，砷有效开路</w:t>
            </w:r>
          </w:p>
        </w:tc>
      </w:tr>
      <w:tr w14:paraId="26F98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BD73AA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揭榜方式</w:t>
            </w:r>
          </w:p>
        </w:tc>
        <w:tc>
          <w:tcPr>
            <w:tcW w:w="4261" w:type="dxa"/>
          </w:tcPr>
          <w:p w14:paraId="7BC390C9">
            <w:pPr>
              <w:rPr>
                <w:vertAlign w:val="baseline"/>
              </w:rPr>
            </w:pPr>
            <w: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项目委托</w:t>
            </w:r>
          </w:p>
        </w:tc>
      </w:tr>
      <w:tr w14:paraId="72D4EA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5F6D92C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揭榜时间</w:t>
            </w:r>
          </w:p>
        </w:tc>
        <w:tc>
          <w:tcPr>
            <w:tcW w:w="4261" w:type="dxa"/>
          </w:tcPr>
          <w:p w14:paraId="4B367319">
            <w:pP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1-3年</w:t>
            </w:r>
          </w:p>
        </w:tc>
      </w:tr>
      <w:tr w14:paraId="5A8F0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972792">
            <w:pPr>
              <w:rPr>
                <w:vertAlign w:val="baseline"/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技术对接人</w:t>
            </w:r>
          </w:p>
        </w:tc>
        <w:tc>
          <w:tcPr>
            <w:tcW w:w="4261" w:type="dxa"/>
          </w:tcPr>
          <w:p w14:paraId="4458E695">
            <w:pPr>
              <w:rPr>
                <w:rStyle w:val="5"/>
                <w:rFonts w:hint="default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高冬生</w:t>
            </w:r>
            <w:r>
              <w:rPr>
                <w:rStyle w:val="5"/>
                <w:rFonts w:hint="eastAsia" w:ascii="仿宋_GB2312" w:hAnsi="仿宋_GB2312" w:eastAsia="仿宋_GB2312" w:cs="仿宋_GB2312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32"/>
                <w:szCs w:val="32"/>
                <w:highlight w:val="none"/>
                <w:shd w:val="clear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18003893552</w:t>
            </w:r>
          </w:p>
        </w:tc>
      </w:tr>
    </w:tbl>
    <w:p w14:paraId="300F26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9138B8"/>
    <w:rsid w:val="11F36C61"/>
    <w:rsid w:val="2FDE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331</Words>
  <Characters>375</Characters>
  <Lines>0</Lines>
  <Paragraphs>0</Paragraphs>
  <TotalTime>0</TotalTime>
  <ScaleCrop>false</ScaleCrop>
  <LinksUpToDate>false</LinksUpToDate>
  <CharactersWithSpaces>376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2025-04-07T07:12:00Z</dcterms:created>
  <dc:creator>Administrator</dc:creator>
  <cp:lastModifiedBy>忘川</cp:lastModifiedBy>
  <dcterms:modified xsi:type="dcterms:W3CDTF">2026-06-04T01:33:32Z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eyJoZGlkIjoiMjZlNjQ5MjljMzY3ZGZjMmE4NmE4ZDg4OTBiMzU2YTAiLCJ1c2VySWQiOiIyODU5ODEyMTMifQ==</vt:lpwstr>
  </property>
  <property fmtid="{D5CDD505-2E9C-101B-9397-08002B2CF9AE}" pid="4" name="ICV">
    <vt:lpwstr>04F012FE2ED74DF7ADD14CB8EFF0AD62_12</vt:lpwstr>
  </property>
</Properties>
</file>